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C6" w:rsidRPr="009836C6" w:rsidRDefault="009836C6" w:rsidP="009836C6">
      <w:pPr>
        <w:spacing w:after="120"/>
        <w:jc w:val="center"/>
        <w:rPr>
          <w:b/>
          <w:bCs/>
          <w:sz w:val="28"/>
          <w:szCs w:val="28"/>
          <w:u w:val="single"/>
          <w:lang w:bidi="ar-YE"/>
        </w:rPr>
      </w:pPr>
      <w:r w:rsidRPr="009836C6">
        <w:rPr>
          <w:rFonts w:hint="cs"/>
          <w:b/>
          <w:bCs/>
          <w:sz w:val="28"/>
          <w:szCs w:val="28"/>
          <w:u w:val="single"/>
          <w:rtl/>
          <w:lang w:bidi="ar-YE"/>
        </w:rPr>
        <w:t>الخطة الدراسية لبرنامج العلوم المالية والمصرفية</w:t>
      </w:r>
      <w:r w:rsidR="00C03B61">
        <w:rPr>
          <w:rFonts w:hint="cs"/>
          <w:b/>
          <w:bCs/>
          <w:sz w:val="28"/>
          <w:szCs w:val="28"/>
          <w:u w:val="single"/>
          <w:rtl/>
          <w:lang w:bidi="ar-YE"/>
        </w:rPr>
        <w:t xml:space="preserve"> (139 ساعة)</w:t>
      </w:r>
      <w:bookmarkStart w:id="0" w:name="_GoBack"/>
      <w:bookmarkEnd w:id="0"/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4679"/>
        <w:gridCol w:w="1309"/>
        <w:gridCol w:w="682"/>
        <w:gridCol w:w="671"/>
        <w:gridCol w:w="741"/>
        <w:gridCol w:w="871"/>
        <w:gridCol w:w="1275"/>
      </w:tblGrid>
      <w:tr w:rsidR="009836C6" w:rsidRPr="009836C6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FFC000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:lang w:bidi="ar-YE"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 xml:space="preserve">الخطة الدراسية للبرنامج </w:t>
            </w:r>
            <w:r w:rsidRPr="009836C6">
              <w:rPr>
                <w:rFonts w:ascii="Times New Roman" w:eastAsia="Times New Roman" w:hAnsi="Times New Roman" w:cs="Times New Roman"/>
                <w:b/>
                <w:bCs/>
                <w:color w:val="FF0000"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>Study Plan</w:t>
            </w:r>
            <w:r w:rsidRPr="009836C6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  <w:lang w:bidi="ar-YE"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 xml:space="preserve"> </w:t>
            </w:r>
            <w:r w:rsidRPr="009836C6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 xml:space="preserve">(هذا البرنامج وفقاً للساعات المعتمدة لكن هذه </w:t>
            </w:r>
            <w:r w:rsidRPr="009836C6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>ال</w:t>
            </w:r>
            <w:r w:rsidRPr="009836C6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>خطة الدراس</w:t>
            </w:r>
            <w:r w:rsidRPr="009836C6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>ي</w:t>
            </w:r>
            <w:r w:rsidRPr="009836C6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>ة مقترحة للطلاب)</w:t>
            </w:r>
          </w:p>
        </w:tc>
      </w:tr>
      <w:tr w:rsidR="009836C6" w:rsidRPr="009836C6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FFC000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color w:val="FF0000"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>Study Plan: (the program is based on credit hours but this study plan is suggested plan for students)</w:t>
            </w:r>
          </w:p>
        </w:tc>
      </w:tr>
      <w:tr w:rsidR="009836C6" w:rsidRPr="009836C6" w:rsidTr="00951C26">
        <w:trPr>
          <w:trHeight w:val="458"/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الأولى: الفصل الأول</w:t>
            </w:r>
          </w:p>
          <w:p w:rsidR="009836C6" w:rsidRPr="009836C6" w:rsidRDefault="009836C6" w:rsidP="009836C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First Year: First Semester</w:t>
            </w:r>
          </w:p>
        </w:tc>
      </w:tr>
      <w:tr w:rsidR="009836C6" w:rsidRPr="009836C6" w:rsidTr="00951C26">
        <w:trPr>
          <w:jc w:val="center"/>
        </w:trPr>
        <w:tc>
          <w:tcPr>
            <w:tcW w:w="2380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836C6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618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400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602" w:type="pct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المتطلبات القبلية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9836C6" w:rsidRPr="009836C6" w:rsidTr="00951C26">
        <w:trPr>
          <w:trHeight w:val="467"/>
          <w:jc w:val="center"/>
        </w:trPr>
        <w:tc>
          <w:tcPr>
            <w:tcW w:w="2380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618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نظرية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Th.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عملية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تمارين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Tut.</w:t>
            </w:r>
          </w:p>
        </w:tc>
        <w:tc>
          <w:tcPr>
            <w:tcW w:w="411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</w:t>
            </w:r>
            <w:r w:rsidRPr="009836C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 xml:space="preserve"> C.H.</w:t>
            </w:r>
          </w:p>
        </w:tc>
        <w:tc>
          <w:tcPr>
            <w:tcW w:w="602" w:type="pct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1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9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</w:rPr>
              <w:t>لغة عربية (1)</w:t>
            </w:r>
          </w:p>
        </w:tc>
        <w:tc>
          <w:tcPr>
            <w:tcW w:w="618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2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11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2" w:type="pct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لغة إنجليزيه (1)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0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رياضيات الاعمال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0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الصراع العربي الاسرائيلي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2</w:t>
            </w:r>
          </w:p>
        </w:tc>
        <w:tc>
          <w:tcPr>
            <w:tcW w:w="60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محاسبة مالية (1)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 xml:space="preserve">مبادئ الاقتصاد الجزئي 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إدارة أعمال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2998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اجمالي الساعات المعتمدة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2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16</w:t>
            </w:r>
          </w:p>
        </w:tc>
        <w:tc>
          <w:tcPr>
            <w:tcW w:w="317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0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11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19</w:t>
            </w:r>
          </w:p>
        </w:tc>
        <w:tc>
          <w:tcPr>
            <w:tcW w:w="602" w:type="pct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9836C6" w:rsidRPr="009836C6" w:rsidRDefault="009836C6" w:rsidP="009836C6">
      <w:pPr>
        <w:bidi w:val="0"/>
        <w:spacing w:after="0" w:line="240" w:lineRule="auto"/>
        <w:contextualSpacing/>
        <w:rPr>
          <w:rFonts w:ascii="Cambria" w:eastAsia="Times New Roman" w:hAnsi="Cambria" w:cs="Arial"/>
          <w:sz w:val="8"/>
          <w:szCs w:val="8"/>
        </w:rPr>
      </w:pPr>
    </w:p>
    <w:p w:rsidR="009836C6" w:rsidRPr="009836C6" w:rsidRDefault="009836C6" w:rsidP="009836C6">
      <w:pPr>
        <w:bidi w:val="0"/>
        <w:spacing w:after="0" w:line="240" w:lineRule="auto"/>
        <w:contextualSpacing/>
        <w:rPr>
          <w:rFonts w:ascii="Cambria" w:eastAsia="Times New Roman" w:hAnsi="Cambria" w:cs="Arial"/>
          <w:sz w:val="6"/>
          <w:szCs w:val="6"/>
        </w:rPr>
      </w:pPr>
    </w:p>
    <w:p w:rsidR="009836C6" w:rsidRPr="009836C6" w:rsidRDefault="009836C6" w:rsidP="009836C6">
      <w:pPr>
        <w:bidi w:val="0"/>
        <w:spacing w:after="0" w:line="240" w:lineRule="auto"/>
        <w:contextualSpacing/>
        <w:rPr>
          <w:rFonts w:ascii="Cambria" w:eastAsia="Times New Roman" w:hAnsi="Cambria" w:cs="Arial"/>
          <w:sz w:val="8"/>
          <w:szCs w:val="8"/>
          <w:rtl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4658"/>
        <w:gridCol w:w="1311"/>
        <w:gridCol w:w="682"/>
        <w:gridCol w:w="671"/>
        <w:gridCol w:w="741"/>
        <w:gridCol w:w="794"/>
        <w:gridCol w:w="1356"/>
      </w:tblGrid>
      <w:tr w:rsidR="009836C6" w:rsidRPr="009836C6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الأولى: الفصل الثاني</w:t>
            </w:r>
          </w:p>
          <w:p w:rsidR="009836C6" w:rsidRPr="009836C6" w:rsidRDefault="009836C6" w:rsidP="009836C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First</w:t>
            </w:r>
            <w:r w:rsidRPr="009836C6">
              <w:rPr>
                <w:rFonts w:ascii="Times New Roman" w:eastAsia="Times New Roman" w:hAnsi="Times New Roman" w:cs="Al-QuranAlKareem"/>
                <w:b/>
                <w:bCs/>
                <w:sz w:val="24"/>
                <w:szCs w:val="32"/>
                <w:lang w:bidi="ar-YE"/>
              </w:rPr>
              <w:t xml:space="preserve"> </w:t>
            </w:r>
            <w:r w:rsidRPr="009836C6"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  <w:t xml:space="preserve">Year: </w:t>
            </w:r>
            <w:r w:rsidRPr="009836C6">
              <w:rPr>
                <w:rFonts w:ascii="Times New Roman" w:eastAsia="Times New Roman" w:hAnsi="Times New Roman" w:cs="Al-QuranAlKareem"/>
                <w:b/>
                <w:bCs/>
                <w:sz w:val="24"/>
                <w:szCs w:val="32"/>
                <w:lang w:bidi="ar-YE"/>
              </w:rPr>
              <w:t xml:space="preserve">Second </w:t>
            </w:r>
            <w:r w:rsidRPr="009836C6"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  <w:t>Semester</w:t>
            </w:r>
          </w:p>
        </w:tc>
      </w:tr>
      <w:tr w:rsidR="009836C6" w:rsidRPr="009836C6" w:rsidTr="00951C26">
        <w:trPr>
          <w:jc w:val="center"/>
        </w:trPr>
        <w:tc>
          <w:tcPr>
            <w:tcW w:w="2377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836C6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619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64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9836C6" w:rsidRPr="009836C6" w:rsidTr="00951C26">
        <w:trPr>
          <w:jc w:val="center"/>
        </w:trPr>
        <w:tc>
          <w:tcPr>
            <w:tcW w:w="2377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619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نظرية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Th.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عملية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تمارين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Tut.</w:t>
            </w:r>
          </w:p>
        </w:tc>
        <w:tc>
          <w:tcPr>
            <w:tcW w:w="375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</w:t>
            </w:r>
            <w:r w:rsidRPr="009836C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8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99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لغة عربية (2)</w:t>
            </w:r>
          </w:p>
        </w:tc>
        <w:tc>
          <w:tcPr>
            <w:tcW w:w="619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22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9836C6" w:rsidRPr="009836C6" w:rsidTr="00951C26">
        <w:trPr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9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لغة إنجليزية (2)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</w:tr>
      <w:tr w:rsidR="009836C6" w:rsidRPr="009836C6" w:rsidTr="00951C26">
        <w:trPr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9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 xml:space="preserve">مقدمة في الحاسوب 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9836C6" w:rsidRPr="009836C6" w:rsidTr="009836C6">
        <w:trPr>
          <w:trHeight w:val="186"/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9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ثقافة وطنية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9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محاسبة مالية (2)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9836C6" w:rsidRPr="009836C6" w:rsidTr="00951C26">
        <w:trPr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9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الاقتصاد الكلي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04</w:t>
            </w:r>
          </w:p>
        </w:tc>
      </w:tr>
      <w:tr w:rsidR="009836C6" w:rsidRPr="009836C6" w:rsidTr="00951C26">
        <w:trPr>
          <w:trHeight w:val="150"/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19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التسويق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9836C6" w:rsidRPr="009836C6" w:rsidTr="00951C26">
        <w:trPr>
          <w:jc w:val="center"/>
        </w:trPr>
        <w:tc>
          <w:tcPr>
            <w:tcW w:w="2996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اجمالي الساعات المعتمدة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2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16</w:t>
            </w:r>
          </w:p>
        </w:tc>
        <w:tc>
          <w:tcPr>
            <w:tcW w:w="317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0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9836C6" w:rsidRPr="009836C6" w:rsidRDefault="009836C6" w:rsidP="009836C6">
      <w:pPr>
        <w:bidi w:val="0"/>
        <w:spacing w:after="0" w:line="240" w:lineRule="auto"/>
        <w:rPr>
          <w:rFonts w:ascii="Cambria" w:eastAsia="Times New Roman" w:hAnsi="Cambria" w:cs="Arial"/>
          <w:sz w:val="20"/>
          <w:szCs w:val="20"/>
          <w:lang w:bidi="ar-YE"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4673"/>
        <w:gridCol w:w="1324"/>
        <w:gridCol w:w="680"/>
        <w:gridCol w:w="669"/>
        <w:gridCol w:w="739"/>
        <w:gridCol w:w="792"/>
        <w:gridCol w:w="1356"/>
      </w:tblGrid>
      <w:tr w:rsidR="009836C6" w:rsidRPr="009836C6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الثانية: الفصل الأول</w:t>
            </w:r>
          </w:p>
          <w:p w:rsidR="009836C6" w:rsidRPr="009836C6" w:rsidRDefault="009836C6" w:rsidP="009836C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Second Year: First Semester</w:t>
            </w:r>
          </w:p>
        </w:tc>
      </w:tr>
      <w:tr w:rsidR="009836C6" w:rsidRPr="009836C6" w:rsidTr="00951C26">
        <w:trPr>
          <w:jc w:val="center"/>
        </w:trPr>
        <w:tc>
          <w:tcPr>
            <w:tcW w:w="2375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836C6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625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60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9836C6" w:rsidRPr="009836C6" w:rsidTr="00951C26">
        <w:trPr>
          <w:jc w:val="center"/>
        </w:trPr>
        <w:tc>
          <w:tcPr>
            <w:tcW w:w="2375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625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نظرية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Th.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عملية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Pr.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تمارين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Tut.</w:t>
            </w:r>
          </w:p>
        </w:tc>
        <w:tc>
          <w:tcPr>
            <w:tcW w:w="374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Total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18"/>
                <w:szCs w:val="18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69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6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محاسبة شركات الاشخاص</w:t>
            </w: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ACC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1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49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4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</w:tr>
      <w:tr w:rsidR="009836C6" w:rsidRPr="009836C6" w:rsidTr="00951C26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</w:rPr>
              <w:t>مهارات الاتصال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إدارة المشتريات والمخازن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9836C6" w:rsidRPr="009836C6" w:rsidTr="00951C26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أخلاقيات منظمات الاعمال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مراسلات تجارية باللغة الانجليزية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2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04</w:t>
            </w:r>
          </w:p>
        </w:tc>
      </w:tr>
      <w:tr w:rsidR="009836C6" w:rsidRPr="009836C6" w:rsidTr="00951C26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القانون التجاري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3000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إجمالي الساعات المعتمدة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1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16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49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4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9836C6" w:rsidRPr="009836C6" w:rsidRDefault="009836C6" w:rsidP="009836C6">
      <w:pPr>
        <w:bidi w:val="0"/>
        <w:spacing w:after="0" w:line="240" w:lineRule="auto"/>
        <w:rPr>
          <w:rFonts w:ascii="Cambria" w:eastAsia="Times New Roman" w:hAnsi="Cambria" w:cs="Arial"/>
          <w:sz w:val="20"/>
          <w:szCs w:val="20"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4673"/>
        <w:gridCol w:w="1324"/>
        <w:gridCol w:w="680"/>
        <w:gridCol w:w="669"/>
        <w:gridCol w:w="739"/>
        <w:gridCol w:w="792"/>
        <w:gridCol w:w="1356"/>
      </w:tblGrid>
      <w:tr w:rsidR="009836C6" w:rsidRPr="009836C6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الثانية: الفصل الثاني</w:t>
            </w:r>
          </w:p>
          <w:p w:rsidR="009836C6" w:rsidRPr="009836C6" w:rsidRDefault="009836C6" w:rsidP="009836C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Second Year: Second Semester</w:t>
            </w:r>
          </w:p>
        </w:tc>
      </w:tr>
      <w:tr w:rsidR="009836C6" w:rsidRPr="009836C6" w:rsidTr="00951C26">
        <w:trPr>
          <w:jc w:val="center"/>
        </w:trPr>
        <w:tc>
          <w:tcPr>
            <w:tcW w:w="2375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9836C6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625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60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9836C6" w:rsidRPr="009836C6" w:rsidTr="00951C26">
        <w:trPr>
          <w:jc w:val="center"/>
        </w:trPr>
        <w:tc>
          <w:tcPr>
            <w:tcW w:w="2375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625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نظرية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Th.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عملية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Pr.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تمارين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Tut.</w:t>
            </w:r>
          </w:p>
        </w:tc>
        <w:tc>
          <w:tcPr>
            <w:tcW w:w="374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bidi="ar-EG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Total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18"/>
                <w:szCs w:val="18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69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6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محاسبة شركات أموال</w:t>
            </w: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ACC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21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2</w:t>
            </w:r>
          </w:p>
        </w:tc>
        <w:tc>
          <w:tcPr>
            <w:tcW w:w="316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49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4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ACC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9836C6" w:rsidRPr="009836C6" w:rsidTr="00951C26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مناهج البحث العلمي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3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</w:tr>
      <w:tr w:rsidR="009836C6" w:rsidRPr="009836C6" w:rsidTr="00951C26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ريادة الاعمال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3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9836C6" w:rsidRPr="009836C6" w:rsidTr="00951C26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ثقافة اسلامية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2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2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الاحصاء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2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</w:tr>
      <w:tr w:rsidR="009836C6" w:rsidRPr="009836C6" w:rsidTr="00951C26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النقود والبنوك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01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9836C6" w:rsidRPr="009836C6" w:rsidTr="00951C26">
        <w:trPr>
          <w:jc w:val="center"/>
        </w:trPr>
        <w:tc>
          <w:tcPr>
            <w:tcW w:w="3000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اجمالي الساعات المعتمدة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1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15</w:t>
            </w:r>
          </w:p>
        </w:tc>
        <w:tc>
          <w:tcPr>
            <w:tcW w:w="316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17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9836C6" w:rsidRPr="009836C6" w:rsidRDefault="009836C6" w:rsidP="009836C6">
      <w:pPr>
        <w:bidi w:val="0"/>
        <w:spacing w:after="0" w:line="240" w:lineRule="auto"/>
        <w:rPr>
          <w:rFonts w:ascii="Cambria" w:eastAsia="Times New Roman" w:hAnsi="Cambria" w:cs="Arial"/>
          <w:sz w:val="12"/>
          <w:szCs w:val="12"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4467"/>
        <w:gridCol w:w="1515"/>
        <w:gridCol w:w="682"/>
        <w:gridCol w:w="671"/>
        <w:gridCol w:w="741"/>
        <w:gridCol w:w="794"/>
        <w:gridCol w:w="1345"/>
      </w:tblGrid>
      <w:tr w:rsidR="009836C6" w:rsidRPr="009836C6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الثالثة: الفصل الأول</w:t>
            </w:r>
          </w:p>
          <w:p w:rsidR="009836C6" w:rsidRPr="009836C6" w:rsidRDefault="009836C6" w:rsidP="009836C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9836C6">
              <w:rPr>
                <w:rFonts w:ascii="Times New Roman" w:eastAsia="Times New Roman" w:hAnsi="Times New Roman" w:cs="Al-QuranAlKareem"/>
                <w:b/>
                <w:bCs/>
                <w:sz w:val="24"/>
                <w:szCs w:val="32"/>
                <w:lang w:bidi="ar-YE"/>
              </w:rPr>
              <w:t xml:space="preserve">Third </w:t>
            </w:r>
            <w:r w:rsidRPr="009836C6"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  <w:t xml:space="preserve">Year: </w:t>
            </w:r>
            <w:r w:rsidRPr="009836C6">
              <w:rPr>
                <w:rFonts w:ascii="Times New Roman" w:eastAsia="Times New Roman" w:hAnsi="Times New Roman" w:cs="Al-QuranAlKareem"/>
                <w:b/>
                <w:bCs/>
                <w:sz w:val="24"/>
                <w:szCs w:val="32"/>
                <w:lang w:bidi="ar-YE"/>
              </w:rPr>
              <w:t xml:space="preserve">First </w:t>
            </w:r>
            <w:r w:rsidRPr="009836C6"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  <w:t>Semester</w:t>
            </w:r>
          </w:p>
        </w:tc>
      </w:tr>
      <w:tr w:rsidR="009836C6" w:rsidRPr="009836C6" w:rsidTr="00951C26">
        <w:trPr>
          <w:jc w:val="center"/>
        </w:trPr>
        <w:tc>
          <w:tcPr>
            <w:tcW w:w="2285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836C6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715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64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rtl/>
              </w:rPr>
              <w:t xml:space="preserve">الساعات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9836C6" w:rsidRPr="009836C6" w:rsidTr="00951C26">
        <w:trPr>
          <w:jc w:val="center"/>
        </w:trPr>
        <w:tc>
          <w:tcPr>
            <w:tcW w:w="2285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715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نظرية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Th.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عملية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تمارين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Tut.</w:t>
            </w:r>
          </w:p>
        </w:tc>
        <w:tc>
          <w:tcPr>
            <w:tcW w:w="375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Total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7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9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محاسبة  التكاليف (1)</w:t>
            </w:r>
          </w:p>
        </w:tc>
        <w:tc>
          <w:tcPr>
            <w:tcW w:w="715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22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75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</w:tr>
      <w:tr w:rsidR="009836C6" w:rsidRPr="009836C6" w:rsidTr="00951C26">
        <w:trPr>
          <w:jc w:val="center"/>
        </w:trPr>
        <w:tc>
          <w:tcPr>
            <w:tcW w:w="17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2</w:t>
            </w:r>
          </w:p>
        </w:tc>
        <w:tc>
          <w:tcPr>
            <w:tcW w:w="21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إدارية مالية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9836C6" w:rsidRPr="009836C6" w:rsidTr="00951C26">
        <w:trPr>
          <w:jc w:val="center"/>
        </w:trPr>
        <w:tc>
          <w:tcPr>
            <w:tcW w:w="17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مالية عامة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02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9836C6" w:rsidRPr="009836C6" w:rsidTr="00951C26">
        <w:trPr>
          <w:jc w:val="center"/>
        </w:trPr>
        <w:tc>
          <w:tcPr>
            <w:tcW w:w="17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دراسات مصرفية متقدمة باللغة الانجليزية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05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01</w:t>
            </w:r>
          </w:p>
        </w:tc>
      </w:tr>
      <w:tr w:rsidR="009836C6" w:rsidRPr="009836C6" w:rsidTr="00951C26">
        <w:trPr>
          <w:jc w:val="center"/>
        </w:trPr>
        <w:tc>
          <w:tcPr>
            <w:tcW w:w="17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تشريعات مالية ومصرفية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9836C6" w:rsidRPr="009836C6" w:rsidTr="00951C26">
        <w:trPr>
          <w:jc w:val="center"/>
        </w:trPr>
        <w:tc>
          <w:tcPr>
            <w:tcW w:w="17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تطبيقات مصرفية بالحاسوب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03,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 xml:space="preserve"> 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</w:tr>
      <w:tr w:rsidR="009836C6" w:rsidRPr="009836C6" w:rsidTr="00951C26">
        <w:trPr>
          <w:jc w:val="center"/>
        </w:trPr>
        <w:tc>
          <w:tcPr>
            <w:tcW w:w="3000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اجمالي الساعات المعتمدة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2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7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5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9836C6" w:rsidRPr="009836C6" w:rsidRDefault="009836C6" w:rsidP="009836C6">
      <w:pPr>
        <w:bidi w:val="0"/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4469"/>
        <w:gridCol w:w="1517"/>
        <w:gridCol w:w="682"/>
        <w:gridCol w:w="671"/>
        <w:gridCol w:w="741"/>
        <w:gridCol w:w="794"/>
        <w:gridCol w:w="1345"/>
      </w:tblGrid>
      <w:tr w:rsidR="009836C6" w:rsidRPr="009836C6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الثالثة: الفصل الثاني</w:t>
            </w:r>
          </w:p>
          <w:p w:rsidR="009836C6" w:rsidRPr="009836C6" w:rsidRDefault="009836C6" w:rsidP="009836C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9836C6">
              <w:rPr>
                <w:rFonts w:ascii="Times New Roman" w:eastAsia="Times New Roman" w:hAnsi="Times New Roman" w:cs="Al-QuranAlKareem"/>
                <w:b/>
                <w:bCs/>
                <w:sz w:val="24"/>
                <w:szCs w:val="32"/>
                <w:lang w:bidi="ar-YE"/>
              </w:rPr>
              <w:t xml:space="preserve">Third </w:t>
            </w:r>
            <w:r w:rsidRPr="009836C6"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  <w:t xml:space="preserve">Year: </w:t>
            </w:r>
            <w:r w:rsidRPr="009836C6">
              <w:rPr>
                <w:rFonts w:ascii="Times New Roman" w:eastAsia="Times New Roman" w:hAnsi="Times New Roman" w:cs="Al-QuranAlKareem"/>
                <w:b/>
                <w:bCs/>
                <w:sz w:val="24"/>
                <w:szCs w:val="32"/>
                <w:lang w:bidi="ar-YE"/>
              </w:rPr>
              <w:t xml:space="preserve">Second </w:t>
            </w:r>
            <w:r w:rsidRPr="009836C6"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  <w:t>Semester</w:t>
            </w:r>
          </w:p>
        </w:tc>
      </w:tr>
      <w:tr w:rsidR="009836C6" w:rsidRPr="009836C6" w:rsidTr="00951C26">
        <w:trPr>
          <w:jc w:val="center"/>
        </w:trPr>
        <w:tc>
          <w:tcPr>
            <w:tcW w:w="2284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836C6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716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64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المتطلبات القبلية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9836C6" w:rsidRPr="009836C6" w:rsidTr="00B17E0F">
        <w:trPr>
          <w:trHeight w:val="534"/>
          <w:jc w:val="center"/>
        </w:trPr>
        <w:tc>
          <w:tcPr>
            <w:tcW w:w="2284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716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نظرية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Th.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عملية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تمارين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Tut.</w:t>
            </w:r>
          </w:p>
        </w:tc>
        <w:tc>
          <w:tcPr>
            <w:tcW w:w="375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Total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5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0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أسواق مالية</w:t>
            </w:r>
          </w:p>
        </w:tc>
        <w:tc>
          <w:tcPr>
            <w:tcW w:w="716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06</w:t>
            </w:r>
          </w:p>
        </w:tc>
        <w:tc>
          <w:tcPr>
            <w:tcW w:w="322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07, 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03</w:t>
            </w:r>
          </w:p>
        </w:tc>
      </w:tr>
      <w:tr w:rsidR="009836C6" w:rsidRPr="009836C6" w:rsidTr="00951C26">
        <w:trPr>
          <w:trHeight w:val="280"/>
          <w:jc w:val="center"/>
        </w:trPr>
        <w:tc>
          <w:tcPr>
            <w:tcW w:w="1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0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التسويق المصرفي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01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</w:tr>
      <w:tr w:rsidR="009836C6" w:rsidRPr="009836C6" w:rsidTr="00951C26">
        <w:trPr>
          <w:jc w:val="center"/>
        </w:trPr>
        <w:tc>
          <w:tcPr>
            <w:tcW w:w="1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0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اساليب كمية في العلوم الادارية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</w:tr>
      <w:tr w:rsidR="009836C6" w:rsidRPr="009836C6" w:rsidTr="00951C26">
        <w:trPr>
          <w:jc w:val="center"/>
        </w:trPr>
        <w:tc>
          <w:tcPr>
            <w:tcW w:w="1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0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إدارة المصارف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9836C6" w:rsidRPr="009836C6" w:rsidTr="00951C26">
        <w:trPr>
          <w:jc w:val="center"/>
        </w:trPr>
        <w:tc>
          <w:tcPr>
            <w:tcW w:w="1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10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نظم معلومات مصرفية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05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</w:tr>
      <w:tr w:rsidR="009836C6" w:rsidRPr="009836C6" w:rsidTr="00951C26">
        <w:trPr>
          <w:jc w:val="center"/>
        </w:trPr>
        <w:tc>
          <w:tcPr>
            <w:tcW w:w="1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10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تحليل القوائم المالية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ACC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</w:tr>
      <w:tr w:rsidR="009836C6" w:rsidRPr="009836C6" w:rsidTr="00951C26">
        <w:trPr>
          <w:jc w:val="center"/>
        </w:trPr>
        <w:tc>
          <w:tcPr>
            <w:tcW w:w="3000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اجمالي الساعات المعتمدة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2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16</w:t>
            </w:r>
          </w:p>
        </w:tc>
        <w:tc>
          <w:tcPr>
            <w:tcW w:w="317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9836C6" w:rsidRPr="009836C6" w:rsidRDefault="009836C6" w:rsidP="009836C6">
      <w:pPr>
        <w:bidi w:val="0"/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4378"/>
        <w:gridCol w:w="1411"/>
        <w:gridCol w:w="716"/>
        <w:gridCol w:w="710"/>
        <w:gridCol w:w="722"/>
        <w:gridCol w:w="845"/>
        <w:gridCol w:w="1470"/>
      </w:tblGrid>
      <w:tr w:rsidR="009836C6" w:rsidRPr="009836C6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الرابعة: الفصل الأول</w:t>
            </w:r>
          </w:p>
          <w:p w:rsidR="009836C6" w:rsidRPr="009836C6" w:rsidRDefault="009836C6" w:rsidP="009836C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9836C6"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  <w:t>Fourth Year: First Semester</w:t>
            </w:r>
          </w:p>
        </w:tc>
      </w:tr>
      <w:tr w:rsidR="00B17E0F" w:rsidRPr="009836C6" w:rsidTr="00B17E0F">
        <w:trPr>
          <w:jc w:val="center"/>
        </w:trPr>
        <w:tc>
          <w:tcPr>
            <w:tcW w:w="2227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836C6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666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413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694" w:type="pct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Pre- Requested</w:t>
            </w:r>
          </w:p>
        </w:tc>
      </w:tr>
      <w:tr w:rsidR="00B17E0F" w:rsidRPr="009836C6" w:rsidTr="00B17E0F">
        <w:trPr>
          <w:jc w:val="center"/>
        </w:trPr>
        <w:tc>
          <w:tcPr>
            <w:tcW w:w="2227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666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38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نظرية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Th.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عملية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Pr.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تمارين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Tut.</w:t>
            </w:r>
          </w:p>
        </w:tc>
        <w:tc>
          <w:tcPr>
            <w:tcW w:w="399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Total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</w:rPr>
              <w:t xml:space="preserve"> C.H.</w:t>
            </w:r>
          </w:p>
        </w:tc>
        <w:tc>
          <w:tcPr>
            <w:tcW w:w="694" w:type="pct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B17E0F" w:rsidRPr="009836C6" w:rsidTr="00B17E0F">
        <w:trPr>
          <w:jc w:val="center"/>
        </w:trPr>
        <w:tc>
          <w:tcPr>
            <w:tcW w:w="160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7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المحاسبة الادارية</w:t>
            </w:r>
          </w:p>
        </w:tc>
        <w:tc>
          <w:tcPr>
            <w:tcW w:w="666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338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35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1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94" w:type="pct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08</w:t>
            </w:r>
          </w:p>
        </w:tc>
      </w:tr>
      <w:tr w:rsidR="00B17E0F" w:rsidRPr="009836C6" w:rsidTr="00B17E0F">
        <w:trPr>
          <w:jc w:val="center"/>
        </w:trPr>
        <w:tc>
          <w:tcPr>
            <w:tcW w:w="1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دراسة جدوى وتقييم المشروعات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9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94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08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</w:tr>
      <w:tr w:rsidR="00B17E0F" w:rsidRPr="009836C6" w:rsidTr="00B17E0F">
        <w:trPr>
          <w:jc w:val="center"/>
        </w:trPr>
        <w:tc>
          <w:tcPr>
            <w:tcW w:w="1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محاسبة منشئات مالية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ACC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33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9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4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ACC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</w:tr>
      <w:tr w:rsidR="00B17E0F" w:rsidRPr="009836C6" w:rsidTr="00B17E0F">
        <w:trPr>
          <w:jc w:val="center"/>
        </w:trPr>
        <w:tc>
          <w:tcPr>
            <w:tcW w:w="1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6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ادارة الاستثمار والمحافظ الاستثمارية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03</w:t>
            </w:r>
          </w:p>
        </w:tc>
        <w:tc>
          <w:tcPr>
            <w:tcW w:w="33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9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4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B17E0F" w:rsidRPr="009836C6" w:rsidTr="00B17E0F">
        <w:trPr>
          <w:jc w:val="center"/>
        </w:trPr>
        <w:tc>
          <w:tcPr>
            <w:tcW w:w="1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6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دراسات مصرفية متقدمة باللغة الانجليزية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05</w:t>
            </w:r>
          </w:p>
        </w:tc>
        <w:tc>
          <w:tcPr>
            <w:tcW w:w="33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9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4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03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,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 xml:space="preserve"> 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04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 xml:space="preserve"> </w:t>
            </w:r>
          </w:p>
        </w:tc>
      </w:tr>
      <w:tr w:rsidR="00B17E0F" w:rsidRPr="009836C6" w:rsidTr="00B17E0F">
        <w:trPr>
          <w:jc w:val="center"/>
        </w:trPr>
        <w:tc>
          <w:tcPr>
            <w:tcW w:w="16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06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ادارة مخاطر مالية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02</w:t>
            </w:r>
          </w:p>
        </w:tc>
        <w:tc>
          <w:tcPr>
            <w:tcW w:w="33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9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4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07</w:t>
            </w:r>
          </w:p>
        </w:tc>
      </w:tr>
      <w:tr w:rsidR="00B17E0F" w:rsidRPr="009836C6" w:rsidTr="00B17E0F">
        <w:trPr>
          <w:jc w:val="center"/>
        </w:trPr>
        <w:tc>
          <w:tcPr>
            <w:tcW w:w="2893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اجمالي الساعات المعتمدة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8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35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94" w:type="pct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</w:p>
        </w:tc>
      </w:tr>
    </w:tbl>
    <w:p w:rsidR="009836C6" w:rsidRPr="009836C6" w:rsidRDefault="009836C6" w:rsidP="009836C6">
      <w:pPr>
        <w:bidi w:val="0"/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484"/>
        <w:gridCol w:w="1462"/>
        <w:gridCol w:w="682"/>
        <w:gridCol w:w="671"/>
        <w:gridCol w:w="741"/>
        <w:gridCol w:w="794"/>
        <w:gridCol w:w="1411"/>
      </w:tblGrid>
      <w:tr w:rsidR="009836C6" w:rsidRPr="009836C6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الرابعة: الفصل الثاني</w:t>
            </w:r>
          </w:p>
          <w:p w:rsidR="009836C6" w:rsidRPr="009836C6" w:rsidRDefault="009836C6" w:rsidP="009836C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Fourth Year: Second Semester</w:t>
            </w:r>
          </w:p>
        </w:tc>
      </w:tr>
      <w:tr w:rsidR="009836C6" w:rsidRPr="009836C6" w:rsidTr="00951C26">
        <w:trPr>
          <w:jc w:val="center"/>
        </w:trPr>
        <w:tc>
          <w:tcPr>
            <w:tcW w:w="2280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9836C6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690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64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Pre- Requested</w:t>
            </w:r>
          </w:p>
        </w:tc>
      </w:tr>
      <w:tr w:rsidR="009836C6" w:rsidRPr="009836C6" w:rsidTr="00951C26">
        <w:trPr>
          <w:jc w:val="center"/>
        </w:trPr>
        <w:tc>
          <w:tcPr>
            <w:tcW w:w="2280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690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نظرية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Th.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عملية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تمارين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Tut.</w:t>
            </w:r>
          </w:p>
        </w:tc>
        <w:tc>
          <w:tcPr>
            <w:tcW w:w="375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Total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63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7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عمليات البنوك الإسلامية</w:t>
            </w:r>
          </w:p>
        </w:tc>
        <w:tc>
          <w:tcPr>
            <w:tcW w:w="690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07</w:t>
            </w:r>
          </w:p>
        </w:tc>
        <w:tc>
          <w:tcPr>
            <w:tcW w:w="322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03</w:t>
            </w:r>
          </w:p>
        </w:tc>
      </w:tr>
      <w:tr w:rsidR="009836C6" w:rsidRPr="009836C6" w:rsidTr="00951C26">
        <w:trPr>
          <w:jc w:val="center"/>
        </w:trPr>
        <w:tc>
          <w:tcPr>
            <w:tcW w:w="16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ادارة عملات اجنبية</w:t>
            </w:r>
          </w:p>
        </w:tc>
        <w:tc>
          <w:tcPr>
            <w:tcW w:w="69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08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03</w:t>
            </w:r>
          </w:p>
        </w:tc>
      </w:tr>
      <w:tr w:rsidR="009836C6" w:rsidRPr="009836C6" w:rsidTr="00951C26">
        <w:trPr>
          <w:jc w:val="center"/>
        </w:trPr>
        <w:tc>
          <w:tcPr>
            <w:tcW w:w="16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المشتقات والهندسة المالية</w:t>
            </w:r>
          </w:p>
        </w:tc>
        <w:tc>
          <w:tcPr>
            <w:tcW w:w="69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10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03</w:t>
            </w:r>
          </w:p>
        </w:tc>
      </w:tr>
      <w:tr w:rsidR="009836C6" w:rsidRPr="009836C6" w:rsidTr="00951C26">
        <w:trPr>
          <w:jc w:val="center"/>
        </w:trPr>
        <w:tc>
          <w:tcPr>
            <w:tcW w:w="16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العمليات المصرفية الخارجية</w:t>
            </w:r>
          </w:p>
        </w:tc>
        <w:tc>
          <w:tcPr>
            <w:tcW w:w="69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11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03</w:t>
            </w:r>
          </w:p>
        </w:tc>
      </w:tr>
      <w:tr w:rsidR="009836C6" w:rsidRPr="009836C6" w:rsidTr="00951C26">
        <w:trPr>
          <w:jc w:val="center"/>
        </w:trPr>
        <w:tc>
          <w:tcPr>
            <w:tcW w:w="16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11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tabs>
                <w:tab w:val="left" w:pos="519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بحث التخرج في المصارف</w:t>
            </w:r>
          </w:p>
        </w:tc>
        <w:tc>
          <w:tcPr>
            <w:tcW w:w="69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  <w:t>BFS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  <w:lang w:bidi="ar-YE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  <w:t>06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05</w:t>
            </w:r>
          </w:p>
        </w:tc>
      </w:tr>
      <w:tr w:rsidR="009836C6" w:rsidRPr="009836C6" w:rsidTr="00951C26">
        <w:trPr>
          <w:jc w:val="center"/>
        </w:trPr>
        <w:tc>
          <w:tcPr>
            <w:tcW w:w="2970" w:type="pct"/>
            <w:gridSpan w:val="3"/>
            <w:tcBorders>
              <w:top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إجمالي الساعات المعتمدة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2" w:type="pct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17" w:type="pct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4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9836C6" w:rsidRPr="009836C6" w:rsidRDefault="009836C6" w:rsidP="009836C6">
      <w:pPr>
        <w:bidi w:val="0"/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:rsidR="009836C6" w:rsidRDefault="009836C6">
      <w:pPr>
        <w:rPr>
          <w:lang w:bidi="ar-YE"/>
        </w:rPr>
      </w:pPr>
    </w:p>
    <w:sectPr w:rsidR="009836C6" w:rsidSect="009836C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9E"/>
    <w:rsid w:val="0070692F"/>
    <w:rsid w:val="009836C6"/>
    <w:rsid w:val="00A8719E"/>
    <w:rsid w:val="00B17E0F"/>
    <w:rsid w:val="00C03B61"/>
    <w:rsid w:val="00E95FEE"/>
    <w:rsid w:val="00FA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9836C6"/>
  </w:style>
  <w:style w:type="table" w:styleId="a3">
    <w:name w:val="Table Grid"/>
    <w:basedOn w:val="a1"/>
    <w:uiPriority w:val="59"/>
    <w:rsid w:val="00983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9836C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">
    <w:name w:val="تذييل الصفحة Char"/>
    <w:basedOn w:val="a0"/>
    <w:link w:val="a4"/>
    <w:rsid w:val="009836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9836C6"/>
  </w:style>
  <w:style w:type="paragraph" w:styleId="a6">
    <w:name w:val="header"/>
    <w:basedOn w:val="a"/>
    <w:link w:val="Char0"/>
    <w:uiPriority w:val="99"/>
    <w:rsid w:val="009836C6"/>
    <w:pPr>
      <w:tabs>
        <w:tab w:val="center" w:pos="4153"/>
        <w:tab w:val="right" w:pos="8306"/>
      </w:tabs>
      <w:bidi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18"/>
      <w:szCs w:val="18"/>
      <w:lang w:val="x-none" w:eastAsia="x-none"/>
    </w:rPr>
  </w:style>
  <w:style w:type="character" w:customStyle="1" w:styleId="Char0">
    <w:name w:val="رأس الصفحة Char"/>
    <w:basedOn w:val="a0"/>
    <w:link w:val="a6"/>
    <w:uiPriority w:val="99"/>
    <w:rsid w:val="009836C6"/>
    <w:rPr>
      <w:rFonts w:ascii="Times New Roman" w:eastAsia="SimSun" w:hAnsi="Times New Roman" w:cs="Times New Roman"/>
      <w:kern w:val="2"/>
      <w:sz w:val="18"/>
      <w:szCs w:val="18"/>
      <w:lang w:val="x-none" w:eastAsia="x-none"/>
    </w:rPr>
  </w:style>
  <w:style w:type="paragraph" w:customStyle="1" w:styleId="10">
    <w:name w:val="بلا تباعد1"/>
    <w:next w:val="a7"/>
    <w:link w:val="Char1"/>
    <w:uiPriority w:val="1"/>
    <w:qFormat/>
    <w:rsid w:val="009836C6"/>
    <w:pPr>
      <w:spacing w:after="0" w:line="240" w:lineRule="auto"/>
    </w:pPr>
    <w:rPr>
      <w:rFonts w:ascii="Berlin Sans FB Demi" w:eastAsia="Times New Roman" w:hAnsi="Berlin Sans FB Demi" w:cs="Calibri"/>
      <w:b/>
      <w:bCs/>
      <w:outline/>
      <w:color w:val="000000"/>
      <w:sz w:val="28"/>
      <w:szCs w:val="28"/>
      <w14:textOutline w14:w="1270" w14:cap="flat" w14:cmpd="sng" w14:algn="ctr">
        <w14:solidFill>
          <w14:srgbClr w14:val="000000">
            <w14:alpha w14:val="1000"/>
          </w14:srgb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customStyle="1" w:styleId="Char1">
    <w:name w:val="بلا تباعد Char"/>
    <w:basedOn w:val="a0"/>
    <w:link w:val="10"/>
    <w:uiPriority w:val="1"/>
    <w:rsid w:val="009836C6"/>
    <w:rPr>
      <w:rFonts w:ascii="Berlin Sans FB Demi" w:eastAsia="Times New Roman" w:hAnsi="Berlin Sans FB Demi" w:cs="Calibri"/>
      <w:b/>
      <w:bCs/>
      <w:outline/>
      <w:color w:val="000000"/>
      <w:sz w:val="28"/>
      <w:szCs w:val="28"/>
      <w14:textOutline w14:w="1270" w14:cap="flat" w14:cmpd="sng" w14:algn="ctr">
        <w14:solidFill>
          <w14:srgbClr w14:val="000000">
            <w14:alpha w14:val="1000"/>
          </w14:srgb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table" w:customStyle="1" w:styleId="2">
    <w:name w:val="شبكة جدول2"/>
    <w:basedOn w:val="a1"/>
    <w:next w:val="a3"/>
    <w:uiPriority w:val="59"/>
    <w:rsid w:val="00983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836C6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9836C6"/>
  </w:style>
  <w:style w:type="table" w:styleId="a3">
    <w:name w:val="Table Grid"/>
    <w:basedOn w:val="a1"/>
    <w:uiPriority w:val="59"/>
    <w:rsid w:val="00983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9836C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">
    <w:name w:val="تذييل الصفحة Char"/>
    <w:basedOn w:val="a0"/>
    <w:link w:val="a4"/>
    <w:rsid w:val="009836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9836C6"/>
  </w:style>
  <w:style w:type="paragraph" w:styleId="a6">
    <w:name w:val="header"/>
    <w:basedOn w:val="a"/>
    <w:link w:val="Char0"/>
    <w:uiPriority w:val="99"/>
    <w:rsid w:val="009836C6"/>
    <w:pPr>
      <w:tabs>
        <w:tab w:val="center" w:pos="4153"/>
        <w:tab w:val="right" w:pos="8306"/>
      </w:tabs>
      <w:bidi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18"/>
      <w:szCs w:val="18"/>
      <w:lang w:val="x-none" w:eastAsia="x-none"/>
    </w:rPr>
  </w:style>
  <w:style w:type="character" w:customStyle="1" w:styleId="Char0">
    <w:name w:val="رأس الصفحة Char"/>
    <w:basedOn w:val="a0"/>
    <w:link w:val="a6"/>
    <w:uiPriority w:val="99"/>
    <w:rsid w:val="009836C6"/>
    <w:rPr>
      <w:rFonts w:ascii="Times New Roman" w:eastAsia="SimSun" w:hAnsi="Times New Roman" w:cs="Times New Roman"/>
      <w:kern w:val="2"/>
      <w:sz w:val="18"/>
      <w:szCs w:val="18"/>
      <w:lang w:val="x-none" w:eastAsia="x-none"/>
    </w:rPr>
  </w:style>
  <w:style w:type="paragraph" w:customStyle="1" w:styleId="10">
    <w:name w:val="بلا تباعد1"/>
    <w:next w:val="a7"/>
    <w:link w:val="Char1"/>
    <w:uiPriority w:val="1"/>
    <w:qFormat/>
    <w:rsid w:val="009836C6"/>
    <w:pPr>
      <w:spacing w:after="0" w:line="240" w:lineRule="auto"/>
    </w:pPr>
    <w:rPr>
      <w:rFonts w:ascii="Berlin Sans FB Demi" w:eastAsia="Times New Roman" w:hAnsi="Berlin Sans FB Demi" w:cs="Calibri"/>
      <w:b/>
      <w:bCs/>
      <w:outline/>
      <w:color w:val="000000"/>
      <w:sz w:val="28"/>
      <w:szCs w:val="28"/>
      <w14:textOutline w14:w="1270" w14:cap="flat" w14:cmpd="sng" w14:algn="ctr">
        <w14:solidFill>
          <w14:srgbClr w14:val="000000">
            <w14:alpha w14:val="1000"/>
          </w14:srgb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customStyle="1" w:styleId="Char1">
    <w:name w:val="بلا تباعد Char"/>
    <w:basedOn w:val="a0"/>
    <w:link w:val="10"/>
    <w:uiPriority w:val="1"/>
    <w:rsid w:val="009836C6"/>
    <w:rPr>
      <w:rFonts w:ascii="Berlin Sans FB Demi" w:eastAsia="Times New Roman" w:hAnsi="Berlin Sans FB Demi" w:cs="Calibri"/>
      <w:b/>
      <w:bCs/>
      <w:outline/>
      <w:color w:val="000000"/>
      <w:sz w:val="28"/>
      <w:szCs w:val="28"/>
      <w14:textOutline w14:w="1270" w14:cap="flat" w14:cmpd="sng" w14:algn="ctr">
        <w14:solidFill>
          <w14:srgbClr w14:val="000000">
            <w14:alpha w14:val="1000"/>
          </w14:srgb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table" w:customStyle="1" w:styleId="2">
    <w:name w:val="شبكة جدول2"/>
    <w:basedOn w:val="a1"/>
    <w:next w:val="a3"/>
    <w:uiPriority w:val="59"/>
    <w:rsid w:val="00983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836C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678</Words>
  <Characters>3865</Characters>
  <Application>Microsoft Office Word</Application>
  <DocSecurity>0</DocSecurity>
  <Lines>32</Lines>
  <Paragraphs>9</Paragraphs>
  <ScaleCrop>false</ScaleCrop>
  <Company>Prof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pc2_7</dc:creator>
  <cp:keywords/>
  <dc:description/>
  <cp:lastModifiedBy>pc2_7</cp:lastModifiedBy>
  <cp:revision>6</cp:revision>
  <dcterms:created xsi:type="dcterms:W3CDTF">2021-01-11T05:56:00Z</dcterms:created>
  <dcterms:modified xsi:type="dcterms:W3CDTF">2021-01-11T07:21:00Z</dcterms:modified>
</cp:coreProperties>
</file>